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6E9A" w14:textId="1EFAF086" w:rsidR="007505F3" w:rsidRPr="007505F3" w:rsidRDefault="007505F3" w:rsidP="007505F3">
      <w:pPr>
        <w:bidi/>
        <w:jc w:val="both"/>
        <w:rPr>
          <w:b/>
          <w:bCs/>
          <w:sz w:val="32"/>
          <w:szCs w:val="32"/>
          <w:rtl/>
        </w:rPr>
      </w:pPr>
    </w:p>
    <w:p w14:paraId="01B4CD2A" w14:textId="4BE8655E" w:rsidR="007505F3" w:rsidRDefault="007505F3" w:rsidP="007505F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7505F3">
        <w:rPr>
          <w:rFonts w:cs="B Titr" w:hint="cs"/>
          <w:b/>
          <w:bCs/>
          <w:sz w:val="32"/>
          <w:szCs w:val="32"/>
          <w:rtl/>
          <w:lang w:bidi="fa-IR"/>
        </w:rPr>
        <w:t>شیوه نامه امتیاز فعالیت های بین المللی</w:t>
      </w:r>
    </w:p>
    <w:tbl>
      <w:tblPr>
        <w:tblStyle w:val="TableGrid1"/>
        <w:tblpPr w:leftFromText="180" w:rightFromText="180" w:vertAnchor="text" w:horzAnchor="margin" w:tblpY="1394"/>
        <w:bidiVisual/>
        <w:tblW w:w="9836" w:type="dxa"/>
        <w:tblLayout w:type="fixed"/>
        <w:tblLook w:val="04A0" w:firstRow="1" w:lastRow="0" w:firstColumn="1" w:lastColumn="0" w:noHBand="0" w:noVBand="1"/>
      </w:tblPr>
      <w:tblGrid>
        <w:gridCol w:w="781"/>
        <w:gridCol w:w="3975"/>
        <w:gridCol w:w="994"/>
        <w:gridCol w:w="448"/>
        <w:gridCol w:w="1443"/>
        <w:gridCol w:w="1386"/>
        <w:gridCol w:w="809"/>
      </w:tblGrid>
      <w:tr w:rsidR="007505F3" w:rsidRPr="002838B0" w14:paraId="271FD464" w14:textId="77777777" w:rsidTr="00534652">
        <w:trPr>
          <w:trHeight w:val="891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26576DB9" w14:textId="77777777" w:rsidR="007505F3" w:rsidRPr="002838B0" w:rsidRDefault="007505F3" w:rsidP="00534652">
            <w:pPr>
              <w:bidi/>
              <w:jc w:val="center"/>
              <w:rPr>
                <w:rFonts w:ascii="IranNastaliq" w:eastAsia="Times New Roman" w:hAnsi="IranNastaliq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IranNastaliq" w:eastAsia="Times New Roman" w:hAnsi="IranNastaliq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vAlign w:val="center"/>
          </w:tcPr>
          <w:p w14:paraId="03190876" w14:textId="77777777" w:rsidR="007505F3" w:rsidRPr="002838B0" w:rsidRDefault="007505F3" w:rsidP="00534652">
            <w:pPr>
              <w:bidi/>
              <w:jc w:val="center"/>
              <w:rPr>
                <w:rFonts w:ascii="IranNastaliq" w:eastAsia="Times New Roman" w:hAnsi="IranNastaliq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IranNastaliq" w:eastAsia="Times New Roman" w:hAnsi="IranNastaliq" w:cs="B Nazanin" w:hint="cs"/>
                <w:b/>
                <w:bCs/>
                <w:color w:val="000000"/>
                <w:sz w:val="20"/>
                <w:szCs w:val="20"/>
                <w:rtl/>
              </w:rPr>
              <w:t>نوع فعالیت بین المللی</w:t>
            </w:r>
          </w:p>
        </w:tc>
        <w:tc>
          <w:tcPr>
            <w:tcW w:w="2885" w:type="dxa"/>
            <w:gridSpan w:val="3"/>
            <w:vAlign w:val="center"/>
          </w:tcPr>
          <w:p w14:paraId="72663775" w14:textId="77777777" w:rsidR="007505F3" w:rsidRPr="002838B0" w:rsidRDefault="007505F3" w:rsidP="00534652">
            <w:pPr>
              <w:bidi/>
              <w:jc w:val="center"/>
              <w:rPr>
                <w:rFonts w:ascii="IranNastaliq" w:eastAsia="Times New Roman" w:hAnsi="IranNastaliq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IranNastaliq" w:eastAsia="Times New Roman" w:hAnsi="IranNastaliq" w:cs="B Nazanin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  <w:tc>
          <w:tcPr>
            <w:tcW w:w="1386" w:type="dxa"/>
            <w:vAlign w:val="center"/>
          </w:tcPr>
          <w:p w14:paraId="566A843B" w14:textId="77777777" w:rsidR="007505F3" w:rsidRPr="002838B0" w:rsidRDefault="007505F3" w:rsidP="00534652">
            <w:pPr>
              <w:bidi/>
              <w:jc w:val="center"/>
              <w:rPr>
                <w:rFonts w:ascii="IranNastaliq" w:eastAsia="Times New Roman" w:hAnsi="IranNastaliq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IranNastaliq" w:eastAsia="Times New Roman" w:hAnsi="IranNastaliq" w:cs="B Nazanin" w:hint="cs"/>
                <w:b/>
                <w:bCs/>
                <w:color w:val="000000"/>
                <w:sz w:val="20"/>
                <w:szCs w:val="20"/>
                <w:rtl/>
              </w:rPr>
              <w:t>امتیاز (هرمورد)</w:t>
            </w:r>
          </w:p>
        </w:tc>
        <w:tc>
          <w:tcPr>
            <w:tcW w:w="809" w:type="dxa"/>
            <w:vAlign w:val="center"/>
          </w:tcPr>
          <w:p w14:paraId="4F5FBE99" w14:textId="77777777" w:rsidR="007505F3" w:rsidRPr="002838B0" w:rsidRDefault="007505F3" w:rsidP="00534652">
            <w:pPr>
              <w:bidi/>
              <w:jc w:val="center"/>
              <w:rPr>
                <w:rFonts w:ascii="IranNastaliq" w:eastAsia="Times New Roman" w:hAnsi="IranNastaliq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IranNastaliq" w:eastAsia="Times New Roman" w:hAnsi="IranNastaliq" w:cs="B Nazanin" w:hint="cs"/>
                <w:b/>
                <w:bCs/>
                <w:color w:val="000000"/>
                <w:sz w:val="20"/>
                <w:szCs w:val="20"/>
                <w:rtl/>
              </w:rPr>
              <w:t>سقف امتیاز</w:t>
            </w:r>
          </w:p>
        </w:tc>
      </w:tr>
      <w:tr w:rsidR="007505F3" w:rsidRPr="002838B0" w14:paraId="6A814D87" w14:textId="77777777" w:rsidTr="00534652">
        <w:trPr>
          <w:trHeight w:val="258"/>
        </w:trPr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14:paraId="0B23CDE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</w:tcBorders>
            <w:vAlign w:val="center"/>
          </w:tcPr>
          <w:p w14:paraId="779E0A80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برگزاری همایش بین المللی</w:t>
            </w:r>
          </w:p>
          <w:p w14:paraId="0505C19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(براساس شیوه نامه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*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) </w:t>
            </w:r>
          </w:p>
          <w:p w14:paraId="48DFB54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(برگزار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بصورت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مجاز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70% امت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از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994" w:type="dxa"/>
            <w:tcBorders>
              <w:top w:val="nil"/>
            </w:tcBorders>
            <w:vAlign w:val="center"/>
          </w:tcPr>
          <w:p w14:paraId="4939A02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42C2100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رئیس همایش</w:t>
            </w:r>
          </w:p>
        </w:tc>
        <w:tc>
          <w:tcPr>
            <w:tcW w:w="1386" w:type="dxa"/>
            <w:vAlign w:val="center"/>
          </w:tcPr>
          <w:p w14:paraId="29EE7D5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3D4A67E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20929D93" w14:textId="77777777" w:rsidTr="00534652">
        <w:trPr>
          <w:trHeight w:val="20"/>
        </w:trPr>
        <w:tc>
          <w:tcPr>
            <w:tcW w:w="781" w:type="dxa"/>
            <w:vMerge/>
            <w:vAlign w:val="center"/>
          </w:tcPr>
          <w:p w14:paraId="7D8825D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6B213F6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14:paraId="7589AA7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سطح 1</w:t>
            </w:r>
          </w:p>
        </w:tc>
        <w:tc>
          <w:tcPr>
            <w:tcW w:w="1891" w:type="dxa"/>
            <w:gridSpan w:val="2"/>
            <w:vAlign w:val="center"/>
          </w:tcPr>
          <w:p w14:paraId="3D5E11B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دبیر (علمی)</w:t>
            </w:r>
          </w:p>
        </w:tc>
        <w:tc>
          <w:tcPr>
            <w:tcW w:w="1386" w:type="dxa"/>
            <w:vAlign w:val="center"/>
          </w:tcPr>
          <w:p w14:paraId="5CDA7C0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7</w:t>
            </w:r>
          </w:p>
        </w:tc>
        <w:tc>
          <w:tcPr>
            <w:tcW w:w="809" w:type="dxa"/>
            <w:vAlign w:val="center"/>
          </w:tcPr>
          <w:p w14:paraId="44D4537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2CDFFADD" w14:textId="77777777" w:rsidTr="00534652">
        <w:trPr>
          <w:trHeight w:val="20"/>
        </w:trPr>
        <w:tc>
          <w:tcPr>
            <w:tcW w:w="781" w:type="dxa"/>
            <w:vMerge/>
            <w:vAlign w:val="center"/>
          </w:tcPr>
          <w:p w14:paraId="33B3E3B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1734097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14:paraId="425B411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41DBFD2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دبیر اجرایی</w:t>
            </w:r>
          </w:p>
        </w:tc>
        <w:tc>
          <w:tcPr>
            <w:tcW w:w="1386" w:type="dxa"/>
            <w:vAlign w:val="center"/>
          </w:tcPr>
          <w:p w14:paraId="2F8C4C3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5</w:t>
            </w:r>
          </w:p>
        </w:tc>
        <w:tc>
          <w:tcPr>
            <w:tcW w:w="809" w:type="dxa"/>
            <w:vAlign w:val="center"/>
          </w:tcPr>
          <w:p w14:paraId="34549B8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6B7B14DE" w14:textId="77777777" w:rsidTr="00534652">
        <w:trPr>
          <w:trHeight w:val="20"/>
        </w:trPr>
        <w:tc>
          <w:tcPr>
            <w:tcW w:w="781" w:type="dxa"/>
            <w:vMerge/>
            <w:vAlign w:val="center"/>
          </w:tcPr>
          <w:p w14:paraId="27A7C22F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69D14D0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vMerge w:val="restart"/>
            <w:vAlign w:val="center"/>
          </w:tcPr>
          <w:p w14:paraId="1D84079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سطح 2</w:t>
            </w:r>
          </w:p>
        </w:tc>
        <w:tc>
          <w:tcPr>
            <w:tcW w:w="1891" w:type="dxa"/>
            <w:gridSpan w:val="2"/>
            <w:vAlign w:val="center"/>
          </w:tcPr>
          <w:p w14:paraId="6D23F8B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دبیر (علمی)</w:t>
            </w:r>
          </w:p>
        </w:tc>
        <w:tc>
          <w:tcPr>
            <w:tcW w:w="1386" w:type="dxa"/>
            <w:vAlign w:val="center"/>
          </w:tcPr>
          <w:p w14:paraId="180A05B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5</w:t>
            </w:r>
          </w:p>
        </w:tc>
        <w:tc>
          <w:tcPr>
            <w:tcW w:w="809" w:type="dxa"/>
            <w:vAlign w:val="center"/>
          </w:tcPr>
          <w:p w14:paraId="5389E09F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19A36D5E" w14:textId="77777777" w:rsidTr="00534652">
        <w:trPr>
          <w:trHeight w:val="20"/>
        </w:trPr>
        <w:tc>
          <w:tcPr>
            <w:tcW w:w="781" w:type="dxa"/>
            <w:vMerge/>
            <w:vAlign w:val="center"/>
          </w:tcPr>
          <w:p w14:paraId="6BDC721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03110C4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994" w:type="dxa"/>
            <w:vMerge/>
            <w:vAlign w:val="center"/>
          </w:tcPr>
          <w:p w14:paraId="4010133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91" w:type="dxa"/>
            <w:gridSpan w:val="2"/>
            <w:vAlign w:val="center"/>
          </w:tcPr>
          <w:p w14:paraId="43BE43F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دبیر اجرایی</w:t>
            </w:r>
          </w:p>
        </w:tc>
        <w:tc>
          <w:tcPr>
            <w:tcW w:w="1386" w:type="dxa"/>
            <w:vAlign w:val="center"/>
          </w:tcPr>
          <w:p w14:paraId="7542CF9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4</w:t>
            </w:r>
          </w:p>
        </w:tc>
        <w:tc>
          <w:tcPr>
            <w:tcW w:w="809" w:type="dxa"/>
            <w:vAlign w:val="center"/>
          </w:tcPr>
          <w:p w14:paraId="1F22EB2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79305A8D" w14:textId="77777777" w:rsidTr="00534652">
        <w:trPr>
          <w:trHeight w:val="171"/>
        </w:trPr>
        <w:tc>
          <w:tcPr>
            <w:tcW w:w="781" w:type="dxa"/>
            <w:vMerge w:val="restart"/>
            <w:vAlign w:val="center"/>
          </w:tcPr>
          <w:p w14:paraId="2DA765D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3975" w:type="dxa"/>
            <w:vMerge w:val="restart"/>
            <w:vAlign w:val="center"/>
          </w:tcPr>
          <w:p w14:paraId="09FB003D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برگزاری کارگاه ، سمینار و پنل تخصصی بین المللی</w:t>
            </w:r>
          </w:p>
          <w:p w14:paraId="7D44E5C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(برگزار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بصورت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مجاز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70% امت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از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85" w:type="dxa"/>
            <w:gridSpan w:val="3"/>
            <w:vAlign w:val="center"/>
          </w:tcPr>
          <w:p w14:paraId="5730A17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کارگاه/ پنل تخصصی</w:t>
            </w:r>
          </w:p>
        </w:tc>
        <w:tc>
          <w:tcPr>
            <w:tcW w:w="1386" w:type="dxa"/>
            <w:vAlign w:val="center"/>
          </w:tcPr>
          <w:p w14:paraId="7FAE604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4</w:t>
            </w:r>
          </w:p>
        </w:tc>
        <w:tc>
          <w:tcPr>
            <w:tcW w:w="809" w:type="dxa"/>
            <w:vMerge w:val="restart"/>
            <w:vAlign w:val="center"/>
          </w:tcPr>
          <w:p w14:paraId="5FAFDFF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7505F3" w:rsidRPr="002838B0" w14:paraId="310840B3" w14:textId="77777777" w:rsidTr="00534652">
        <w:trPr>
          <w:trHeight w:val="171"/>
        </w:trPr>
        <w:tc>
          <w:tcPr>
            <w:tcW w:w="781" w:type="dxa"/>
            <w:vMerge/>
            <w:vAlign w:val="center"/>
          </w:tcPr>
          <w:p w14:paraId="4F0EC02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03EF0FA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0538784D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سمینار</w:t>
            </w:r>
          </w:p>
        </w:tc>
        <w:tc>
          <w:tcPr>
            <w:tcW w:w="1386" w:type="dxa"/>
            <w:vAlign w:val="center"/>
          </w:tcPr>
          <w:p w14:paraId="626BD46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2</w:t>
            </w:r>
          </w:p>
        </w:tc>
        <w:tc>
          <w:tcPr>
            <w:tcW w:w="809" w:type="dxa"/>
            <w:vMerge/>
            <w:vAlign w:val="center"/>
          </w:tcPr>
          <w:p w14:paraId="5DC0304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</w:tr>
      <w:tr w:rsidR="007505F3" w:rsidRPr="002838B0" w14:paraId="663F721F" w14:textId="77777777" w:rsidTr="00534652">
        <w:trPr>
          <w:trHeight w:val="20"/>
        </w:trPr>
        <w:tc>
          <w:tcPr>
            <w:tcW w:w="781" w:type="dxa"/>
            <w:vMerge w:val="restart"/>
            <w:vAlign w:val="center"/>
          </w:tcPr>
          <w:p w14:paraId="24A6DC0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3975" w:type="dxa"/>
            <w:vMerge w:val="restart"/>
            <w:vAlign w:val="center"/>
          </w:tcPr>
          <w:p w14:paraId="30530F6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شرکت در همایش های بین المللی</w:t>
            </w:r>
          </w:p>
          <w:p w14:paraId="7D835BC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(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برگزاری 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بصورت مجاز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ی/ارائه پوستر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70% امت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از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442" w:type="dxa"/>
            <w:gridSpan w:val="2"/>
            <w:vAlign w:val="center"/>
          </w:tcPr>
          <w:p w14:paraId="3364CE5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داخلی </w:t>
            </w:r>
          </w:p>
        </w:tc>
        <w:tc>
          <w:tcPr>
            <w:tcW w:w="1443" w:type="dxa"/>
            <w:vAlign w:val="center"/>
          </w:tcPr>
          <w:p w14:paraId="3D4BB7F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شفاهی</w:t>
            </w:r>
          </w:p>
        </w:tc>
        <w:tc>
          <w:tcPr>
            <w:tcW w:w="1386" w:type="dxa"/>
            <w:vAlign w:val="center"/>
          </w:tcPr>
          <w:p w14:paraId="1CDE587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18F4111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49A3EFA4" w14:textId="77777777" w:rsidTr="00534652">
        <w:trPr>
          <w:trHeight w:val="20"/>
        </w:trPr>
        <w:tc>
          <w:tcPr>
            <w:tcW w:w="781" w:type="dxa"/>
            <w:vMerge/>
            <w:vAlign w:val="center"/>
          </w:tcPr>
          <w:p w14:paraId="2B09EAE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3685590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34B4B1A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خارجی </w:t>
            </w:r>
          </w:p>
        </w:tc>
        <w:tc>
          <w:tcPr>
            <w:tcW w:w="1443" w:type="dxa"/>
            <w:vAlign w:val="center"/>
          </w:tcPr>
          <w:p w14:paraId="13109DF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شفاهی</w:t>
            </w:r>
          </w:p>
        </w:tc>
        <w:tc>
          <w:tcPr>
            <w:tcW w:w="1386" w:type="dxa"/>
            <w:vAlign w:val="center"/>
          </w:tcPr>
          <w:p w14:paraId="7F8943C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vAlign w:val="center"/>
          </w:tcPr>
          <w:p w14:paraId="4FFA1FD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7505F3" w:rsidRPr="002838B0" w14:paraId="6AD89338" w14:textId="77777777" w:rsidTr="00534652">
        <w:trPr>
          <w:trHeight w:val="20"/>
        </w:trPr>
        <w:tc>
          <w:tcPr>
            <w:tcW w:w="781" w:type="dxa"/>
            <w:vMerge w:val="restart"/>
            <w:vAlign w:val="center"/>
          </w:tcPr>
          <w:p w14:paraId="312D4870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3975" w:type="dxa"/>
            <w:vMerge w:val="restart"/>
            <w:vAlign w:val="center"/>
          </w:tcPr>
          <w:p w14:paraId="3140ACB5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شرکت در کارگاه های بین المللی خارج از کشور</w:t>
            </w:r>
          </w:p>
          <w:p w14:paraId="192E6230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(برگزار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بصورت مجاز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70% امت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از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85" w:type="dxa"/>
            <w:gridSpan w:val="3"/>
            <w:vAlign w:val="center"/>
          </w:tcPr>
          <w:p w14:paraId="23799B6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مدرس </w:t>
            </w:r>
          </w:p>
        </w:tc>
        <w:tc>
          <w:tcPr>
            <w:tcW w:w="1386" w:type="dxa"/>
            <w:vAlign w:val="center"/>
          </w:tcPr>
          <w:p w14:paraId="0B4AF78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3</w:t>
            </w:r>
          </w:p>
        </w:tc>
        <w:tc>
          <w:tcPr>
            <w:tcW w:w="809" w:type="dxa"/>
            <w:vAlign w:val="center"/>
          </w:tcPr>
          <w:p w14:paraId="5607230D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7505F3" w:rsidRPr="002838B0" w14:paraId="224178D5" w14:textId="77777777" w:rsidTr="00534652">
        <w:trPr>
          <w:trHeight w:val="20"/>
        </w:trPr>
        <w:tc>
          <w:tcPr>
            <w:tcW w:w="781" w:type="dxa"/>
            <w:vMerge/>
            <w:vAlign w:val="center"/>
          </w:tcPr>
          <w:p w14:paraId="1194C1F5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12E19C2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7430A7A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شرکت </w:t>
            </w:r>
          </w:p>
        </w:tc>
        <w:tc>
          <w:tcPr>
            <w:tcW w:w="1386" w:type="dxa"/>
            <w:vAlign w:val="center"/>
          </w:tcPr>
          <w:p w14:paraId="099CE54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6314710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1B313FE8" w14:textId="77777777" w:rsidTr="00534652">
        <w:trPr>
          <w:trHeight w:val="20"/>
        </w:trPr>
        <w:tc>
          <w:tcPr>
            <w:tcW w:w="781" w:type="dxa"/>
            <w:vAlign w:val="center"/>
          </w:tcPr>
          <w:p w14:paraId="44C541F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3975" w:type="dxa"/>
            <w:vAlign w:val="center"/>
          </w:tcPr>
          <w:p w14:paraId="5E7FAE1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استفاده از متخصص خارجی در پژوهش ها ( پایان نامه و طرح های پژوهشی مصوب -برای دانشگاه های برتر با ضریب 5/1) 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vAlign w:val="center"/>
          </w:tcPr>
          <w:p w14:paraId="634685A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(با ارائه صورتجلسه دفاع - گواهی پایان طرح -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تا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د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رسمی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فرد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متخصص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خارج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ی)</w:t>
            </w:r>
          </w:p>
        </w:tc>
        <w:tc>
          <w:tcPr>
            <w:tcW w:w="1386" w:type="dxa"/>
            <w:vAlign w:val="center"/>
          </w:tcPr>
          <w:p w14:paraId="2381C3E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4444B71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55FE54F5" w14:textId="77777777" w:rsidTr="00534652">
        <w:trPr>
          <w:trHeight w:val="402"/>
        </w:trPr>
        <w:tc>
          <w:tcPr>
            <w:tcW w:w="781" w:type="dxa"/>
            <w:vMerge w:val="restart"/>
            <w:vAlign w:val="center"/>
          </w:tcPr>
          <w:p w14:paraId="4B6D6A7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975" w:type="dxa"/>
            <w:vMerge w:val="restart"/>
            <w:tcBorders>
              <w:right w:val="single" w:sz="4" w:space="0" w:color="auto"/>
            </w:tcBorders>
            <w:vAlign w:val="center"/>
          </w:tcPr>
          <w:p w14:paraId="3F9B3AF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راهنمایی یا مشاوره دانشجوی دانشگاه های خارج  از کشور      ( ارائه نامه رسمی دپارتمان خارجی)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2E63C" w14:textId="77777777" w:rsidR="007505F3" w:rsidRPr="002838B0" w:rsidRDefault="007505F3" w:rsidP="00534652">
            <w:pPr>
              <w:tabs>
                <w:tab w:val="center" w:pos="2294"/>
                <w:tab w:val="left" w:pos="3284"/>
              </w:tabs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راهنما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14:paraId="58B75BF8" w14:textId="77777777" w:rsidR="007505F3" w:rsidRPr="002838B0" w:rsidRDefault="007505F3" w:rsidP="00534652">
            <w:pPr>
              <w:tabs>
                <w:tab w:val="center" w:pos="2294"/>
                <w:tab w:val="left" w:pos="3284"/>
              </w:tabs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2</w:t>
            </w:r>
          </w:p>
        </w:tc>
        <w:tc>
          <w:tcPr>
            <w:tcW w:w="809" w:type="dxa"/>
            <w:vAlign w:val="center"/>
          </w:tcPr>
          <w:p w14:paraId="0D502093" w14:textId="77777777" w:rsidR="007505F3" w:rsidRPr="002838B0" w:rsidRDefault="007505F3" w:rsidP="00534652">
            <w:pPr>
              <w:tabs>
                <w:tab w:val="center" w:pos="2294"/>
                <w:tab w:val="left" w:pos="3284"/>
              </w:tabs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7505F3" w:rsidRPr="002838B0" w14:paraId="42FE6C04" w14:textId="77777777" w:rsidTr="00534652">
        <w:trPr>
          <w:trHeight w:val="351"/>
        </w:trPr>
        <w:tc>
          <w:tcPr>
            <w:tcW w:w="781" w:type="dxa"/>
            <w:vMerge/>
            <w:tcBorders>
              <w:bottom w:val="single" w:sz="4" w:space="0" w:color="auto"/>
            </w:tcBorders>
            <w:vAlign w:val="center"/>
          </w:tcPr>
          <w:p w14:paraId="190E25A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C6572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09FA" w14:textId="77777777" w:rsidR="007505F3" w:rsidRPr="002838B0" w:rsidRDefault="007505F3" w:rsidP="00534652">
            <w:pPr>
              <w:tabs>
                <w:tab w:val="center" w:pos="2294"/>
                <w:tab w:val="left" w:pos="3284"/>
              </w:tabs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مشاور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A913E" w14:textId="77777777" w:rsidR="007505F3" w:rsidRPr="002838B0" w:rsidRDefault="007505F3" w:rsidP="00534652">
            <w:pPr>
              <w:tabs>
                <w:tab w:val="center" w:pos="2294"/>
                <w:tab w:val="left" w:pos="3284"/>
              </w:tabs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52F2ADB2" w14:textId="77777777" w:rsidR="007505F3" w:rsidRPr="002838B0" w:rsidRDefault="007505F3" w:rsidP="00534652">
            <w:pPr>
              <w:tabs>
                <w:tab w:val="center" w:pos="2294"/>
                <w:tab w:val="left" w:pos="3284"/>
              </w:tabs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3C4CF059" w14:textId="77777777" w:rsidTr="00534652">
        <w:trPr>
          <w:trHeight w:val="20"/>
        </w:trPr>
        <w:tc>
          <w:tcPr>
            <w:tcW w:w="781" w:type="dxa"/>
            <w:vAlign w:val="center"/>
          </w:tcPr>
          <w:p w14:paraId="3582B3F0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3975" w:type="dxa"/>
            <w:vAlign w:val="center"/>
          </w:tcPr>
          <w:p w14:paraId="723DD9E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سخنرانی علمی در خارج از کشور</w:t>
            </w:r>
          </w:p>
          <w:p w14:paraId="49DD32F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(غیر از کارگاه یا همایش- مجازی 70%)</w:t>
            </w:r>
          </w:p>
        </w:tc>
        <w:tc>
          <w:tcPr>
            <w:tcW w:w="2885" w:type="dxa"/>
            <w:gridSpan w:val="3"/>
            <w:vAlign w:val="center"/>
          </w:tcPr>
          <w:p w14:paraId="45F9ACB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با ارائه گواهی</w:t>
            </w:r>
          </w:p>
        </w:tc>
        <w:tc>
          <w:tcPr>
            <w:tcW w:w="1386" w:type="dxa"/>
            <w:vAlign w:val="center"/>
          </w:tcPr>
          <w:p w14:paraId="1663A0A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تا 2 </w:t>
            </w:r>
          </w:p>
        </w:tc>
        <w:tc>
          <w:tcPr>
            <w:tcW w:w="809" w:type="dxa"/>
            <w:vAlign w:val="center"/>
          </w:tcPr>
          <w:p w14:paraId="0717EF8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7505F3" w:rsidRPr="002838B0" w14:paraId="76E8BF2C" w14:textId="77777777" w:rsidTr="00534652">
        <w:trPr>
          <w:trHeight w:val="20"/>
        </w:trPr>
        <w:tc>
          <w:tcPr>
            <w:tcW w:w="781" w:type="dxa"/>
            <w:vAlign w:val="center"/>
          </w:tcPr>
          <w:p w14:paraId="6EAD6C2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3975" w:type="dxa"/>
            <w:vAlign w:val="center"/>
          </w:tcPr>
          <w:p w14:paraId="0E1B34F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شرکت در فرصت های مطالعاتی یا دوره تحقیقاتی کوتاه مدت، اراسموس و ...</w:t>
            </w:r>
          </w:p>
        </w:tc>
        <w:tc>
          <w:tcPr>
            <w:tcW w:w="2885" w:type="dxa"/>
            <w:gridSpan w:val="3"/>
            <w:vAlign w:val="center"/>
          </w:tcPr>
          <w:p w14:paraId="44CBBA1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پس از انجام کلیه تعهدات</w:t>
            </w:r>
          </w:p>
        </w:tc>
        <w:tc>
          <w:tcPr>
            <w:tcW w:w="1386" w:type="dxa"/>
            <w:vAlign w:val="center"/>
          </w:tcPr>
          <w:p w14:paraId="56AE5CA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2</w:t>
            </w:r>
          </w:p>
        </w:tc>
        <w:tc>
          <w:tcPr>
            <w:tcW w:w="809" w:type="dxa"/>
            <w:vAlign w:val="center"/>
          </w:tcPr>
          <w:p w14:paraId="7A24F570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461580CB" w14:textId="77777777" w:rsidTr="00534652">
        <w:trPr>
          <w:trHeight w:val="20"/>
        </w:trPr>
        <w:tc>
          <w:tcPr>
            <w:tcW w:w="781" w:type="dxa"/>
            <w:vAlign w:val="center"/>
          </w:tcPr>
          <w:p w14:paraId="59FAF3F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3975" w:type="dxa"/>
            <w:vAlign w:val="center"/>
          </w:tcPr>
          <w:p w14:paraId="0B6F3E9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طرح پژوهشی بین المللی مصوب دانشگاه</w:t>
            </w:r>
          </w:p>
        </w:tc>
        <w:tc>
          <w:tcPr>
            <w:tcW w:w="2885" w:type="dxa"/>
            <w:gridSpan w:val="3"/>
            <w:vAlign w:val="center"/>
          </w:tcPr>
          <w:p w14:paraId="45C15FE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مطابق شیوه نامه </w:t>
            </w:r>
          </w:p>
        </w:tc>
        <w:tc>
          <w:tcPr>
            <w:tcW w:w="1386" w:type="dxa"/>
            <w:vAlign w:val="center"/>
          </w:tcPr>
          <w:p w14:paraId="2689F9F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vAlign w:val="center"/>
          </w:tcPr>
          <w:p w14:paraId="16473DA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0D2F8BD7" w14:textId="77777777" w:rsidTr="00534652">
        <w:trPr>
          <w:trHeight w:val="213"/>
        </w:trPr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41FAC40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3975" w:type="dxa"/>
            <w:vAlign w:val="center"/>
          </w:tcPr>
          <w:p w14:paraId="4C3E7FE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همکار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در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عقد تفاهم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نامه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ها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و قر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اردادها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vAlign w:val="center"/>
          </w:tcPr>
          <w:p w14:paraId="14BCBDF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با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تا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د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دفتر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ب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ن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الملل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27CFB34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661D4D6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047588A6" w14:textId="77777777" w:rsidTr="00534652">
        <w:trPr>
          <w:trHeight w:val="213"/>
        </w:trPr>
        <w:tc>
          <w:tcPr>
            <w:tcW w:w="781" w:type="dxa"/>
            <w:tcBorders>
              <w:bottom w:val="nil"/>
            </w:tcBorders>
            <w:vAlign w:val="center"/>
          </w:tcPr>
          <w:p w14:paraId="741470A6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3975" w:type="dxa"/>
            <w:vAlign w:val="center"/>
          </w:tcPr>
          <w:p w14:paraId="4F327D5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همکاری در عقد قراردادهای معتبر بین المللی از قبیل اراسموس، مولانا و ...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vAlign w:val="center"/>
          </w:tcPr>
          <w:p w14:paraId="5EFEBE1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با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تا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د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دفتر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ب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ن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2838B0">
              <w:rPr>
                <w:rFonts w:ascii="Times New Roman" w:eastAsia="Times New Roman" w:hAnsi="Times New Roman" w:cs="B Nazanin" w:hint="eastAsia"/>
                <w:color w:val="000000"/>
                <w:sz w:val="20"/>
                <w:szCs w:val="20"/>
                <w:rtl/>
              </w:rPr>
              <w:t>الملل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14:paraId="6DCEF8CD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4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14:paraId="382BD41F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</w:tr>
      <w:tr w:rsidR="007505F3" w:rsidRPr="002838B0" w14:paraId="7E566115" w14:textId="77777777" w:rsidTr="00534652">
        <w:trPr>
          <w:trHeight w:val="20"/>
        </w:trPr>
        <w:tc>
          <w:tcPr>
            <w:tcW w:w="781" w:type="dxa"/>
            <w:vMerge w:val="restart"/>
            <w:tcBorders>
              <w:top w:val="nil"/>
            </w:tcBorders>
            <w:vAlign w:val="center"/>
          </w:tcPr>
          <w:p w14:paraId="2C08048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3975" w:type="dxa"/>
            <w:vMerge w:val="restart"/>
            <w:vAlign w:val="center"/>
          </w:tcPr>
          <w:p w14:paraId="4AA34A32" w14:textId="242B34CD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**همکاری با نشریات معتبر بین المللی(</w:t>
            </w:r>
            <w:r w:rsidRPr="002838B0">
              <w:rPr>
                <w:rFonts w:ascii="Times New Roman" w:eastAsia="Times New Roman" w:hAnsi="Times New Roman" w:cs="B Nazanin"/>
                <w:color w:val="000000"/>
                <w:sz w:val="20"/>
                <w:szCs w:val="20"/>
              </w:rPr>
              <w:t>JCR</w:t>
            </w: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</w:tcBorders>
            <w:vAlign w:val="center"/>
          </w:tcPr>
          <w:p w14:paraId="75624A1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سردبیر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14:paraId="56C20E3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تا 2</w:t>
            </w:r>
          </w:p>
        </w:tc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14:paraId="6DA8C33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7505F3" w:rsidRPr="002838B0" w14:paraId="3376F146" w14:textId="77777777" w:rsidTr="00534652">
        <w:trPr>
          <w:trHeight w:val="603"/>
        </w:trPr>
        <w:tc>
          <w:tcPr>
            <w:tcW w:w="781" w:type="dxa"/>
            <w:vMerge/>
            <w:vAlign w:val="center"/>
          </w:tcPr>
          <w:p w14:paraId="52D75ABD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vAlign w:val="center"/>
          </w:tcPr>
          <w:p w14:paraId="2AC0E518" w14:textId="77777777" w:rsidR="007505F3" w:rsidRPr="002838B0" w:rsidRDefault="007505F3" w:rsidP="00534652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2885" w:type="dxa"/>
            <w:gridSpan w:val="3"/>
            <w:vAlign w:val="center"/>
          </w:tcPr>
          <w:p w14:paraId="45219AC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دبیر تخصصی-کمک سردبیر-مدیر داخلی-</w:t>
            </w:r>
          </w:p>
          <w:p w14:paraId="353C25C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هیات تحریریه</w:t>
            </w:r>
          </w:p>
        </w:tc>
        <w:tc>
          <w:tcPr>
            <w:tcW w:w="1386" w:type="dxa"/>
            <w:vAlign w:val="center"/>
          </w:tcPr>
          <w:p w14:paraId="5F8125F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vAlign w:val="center"/>
          </w:tcPr>
          <w:p w14:paraId="78997DA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2</w:t>
            </w:r>
          </w:p>
        </w:tc>
      </w:tr>
      <w:tr w:rsidR="007505F3" w:rsidRPr="002838B0" w14:paraId="16CBFFE2" w14:textId="77777777" w:rsidTr="00534652">
        <w:trPr>
          <w:trHeight w:val="578"/>
        </w:trPr>
        <w:tc>
          <w:tcPr>
            <w:tcW w:w="781" w:type="dxa"/>
            <w:shd w:val="clear" w:color="auto" w:fill="FFFFFF" w:themeFill="background1"/>
            <w:vAlign w:val="center"/>
          </w:tcPr>
          <w:p w14:paraId="7512D07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13</w:t>
            </w:r>
          </w:p>
        </w:tc>
        <w:tc>
          <w:tcPr>
            <w:tcW w:w="3975" w:type="dxa"/>
            <w:shd w:val="clear" w:color="auto" w:fill="FFFFFF" w:themeFill="background1"/>
            <w:vAlign w:val="center"/>
          </w:tcPr>
          <w:p w14:paraId="6DD51EE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همکاری در جذب دانشجوی خارجی- گرفتن بورس برای دانشجویان</w:t>
            </w: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E851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 xml:space="preserve">هرمورد با مدرک 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13A33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786A084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5</w:t>
            </w:r>
          </w:p>
        </w:tc>
      </w:tr>
      <w:tr w:rsidR="007505F3" w:rsidRPr="002838B0" w14:paraId="5CFEF446" w14:textId="77777777" w:rsidTr="00534652">
        <w:trPr>
          <w:trHeight w:val="266"/>
        </w:trPr>
        <w:tc>
          <w:tcPr>
            <w:tcW w:w="781" w:type="dxa"/>
            <w:vMerge w:val="restart"/>
            <w:shd w:val="clear" w:color="auto" w:fill="FFFFFF" w:themeFill="background1"/>
            <w:vAlign w:val="center"/>
          </w:tcPr>
          <w:p w14:paraId="2B243939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14</w:t>
            </w:r>
          </w:p>
        </w:tc>
        <w:tc>
          <w:tcPr>
            <w:tcW w:w="3975" w:type="dxa"/>
            <w:vMerge w:val="restart"/>
            <w:shd w:val="clear" w:color="auto" w:fill="FFFFFF" w:themeFill="background1"/>
            <w:vAlign w:val="center"/>
          </w:tcPr>
          <w:p w14:paraId="27B41B6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راه اندازی دوره های تحصیلی مشترک</w:t>
            </w:r>
          </w:p>
          <w:p w14:paraId="438CBE4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(با مجوز وزارت)</w:t>
            </w:r>
          </w:p>
        </w:tc>
        <w:tc>
          <w:tcPr>
            <w:tcW w:w="2885" w:type="dxa"/>
            <w:gridSpan w:val="3"/>
            <w:shd w:val="clear" w:color="auto" w:fill="FFFFFF" w:themeFill="background1"/>
            <w:vAlign w:val="center"/>
          </w:tcPr>
          <w:p w14:paraId="096D4F1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ارشد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417EF067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3DD9863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4</w:t>
            </w:r>
          </w:p>
        </w:tc>
      </w:tr>
      <w:tr w:rsidR="007505F3" w:rsidRPr="002838B0" w14:paraId="75CA59AA" w14:textId="77777777" w:rsidTr="00534652">
        <w:trPr>
          <w:trHeight w:val="302"/>
        </w:trPr>
        <w:tc>
          <w:tcPr>
            <w:tcW w:w="781" w:type="dxa"/>
            <w:vMerge/>
            <w:shd w:val="clear" w:color="auto" w:fill="FFFFFF" w:themeFill="background1"/>
            <w:vAlign w:val="center"/>
          </w:tcPr>
          <w:p w14:paraId="3BEE0AC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975" w:type="dxa"/>
            <w:vMerge/>
            <w:shd w:val="clear" w:color="auto" w:fill="FFFFFF" w:themeFill="background1"/>
            <w:vAlign w:val="center"/>
          </w:tcPr>
          <w:p w14:paraId="36205CF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8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B666C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دکتری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6EB4E5EB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14:paraId="2CE55A6A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6</w:t>
            </w:r>
          </w:p>
        </w:tc>
      </w:tr>
      <w:tr w:rsidR="007505F3" w:rsidRPr="002838B0" w14:paraId="32F25D24" w14:textId="77777777" w:rsidTr="00534652">
        <w:trPr>
          <w:trHeight w:val="422"/>
        </w:trPr>
        <w:tc>
          <w:tcPr>
            <w:tcW w:w="781" w:type="dxa"/>
          </w:tcPr>
          <w:p w14:paraId="6EDEC1B2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975" w:type="dxa"/>
          </w:tcPr>
          <w:p w14:paraId="72B9BC1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  <w:t>برگزار</w:t>
            </w: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  <w:t xml:space="preserve"> مشترک واحد درس</w:t>
            </w: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ی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71333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  <w:t>با تا</w:t>
            </w: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یی</w:t>
            </w:r>
            <w:r w:rsidRPr="002838B0">
              <w:rPr>
                <w:rFonts w:ascii="Times New Roman" w:eastAsia="Times New Roman" w:hAnsi="Times New Roman" w:cs="B Nazanin" w:hint="eastAsia"/>
                <w:color w:val="000000" w:themeColor="text1"/>
                <w:sz w:val="20"/>
                <w:szCs w:val="20"/>
                <w:rtl/>
              </w:rPr>
              <w:t>د</w:t>
            </w:r>
            <w:r w:rsidRPr="002838B0"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  <w:t xml:space="preserve"> دانشگاه و ابلاغ تدر</w:t>
            </w: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ی</w:t>
            </w:r>
            <w:r w:rsidRPr="002838B0">
              <w:rPr>
                <w:rFonts w:ascii="Times New Roman" w:eastAsia="Times New Roman" w:hAnsi="Times New Roman" w:cs="B Nazanin" w:hint="eastAsia"/>
                <w:color w:val="000000" w:themeColor="text1"/>
                <w:sz w:val="20"/>
                <w:szCs w:val="20"/>
                <w:rtl/>
              </w:rPr>
              <w:t>س</w:t>
            </w:r>
          </w:p>
        </w:tc>
        <w:tc>
          <w:tcPr>
            <w:tcW w:w="1386" w:type="dxa"/>
          </w:tcPr>
          <w:p w14:paraId="43C5B63E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809" w:type="dxa"/>
          </w:tcPr>
          <w:p w14:paraId="12ED4164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7505F3" w:rsidRPr="002838B0" w14:paraId="3F225DD1" w14:textId="77777777" w:rsidTr="00534652">
        <w:trPr>
          <w:trHeight w:val="449"/>
        </w:trPr>
        <w:tc>
          <w:tcPr>
            <w:tcW w:w="781" w:type="dxa"/>
            <w:vAlign w:val="center"/>
          </w:tcPr>
          <w:p w14:paraId="16EBF051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 w:themeColor="text1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 w:themeColor="text1"/>
                <w:sz w:val="20"/>
                <w:szCs w:val="20"/>
                <w:rtl/>
              </w:rPr>
              <w:t>16</w:t>
            </w:r>
          </w:p>
        </w:tc>
        <w:tc>
          <w:tcPr>
            <w:tcW w:w="3975" w:type="dxa"/>
            <w:vAlign w:val="center"/>
          </w:tcPr>
          <w:p w14:paraId="746F1CC7" w14:textId="20422251" w:rsidR="007505F3" w:rsidRPr="002838B0" w:rsidRDefault="005F36C6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*</w:t>
            </w:r>
            <w:r w:rsidR="007505F3"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**سایر فعالیت های بین المللی 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F7D3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با تایید دفتر بین الملل </w:t>
            </w:r>
          </w:p>
        </w:tc>
        <w:tc>
          <w:tcPr>
            <w:tcW w:w="1386" w:type="dxa"/>
            <w:vAlign w:val="center"/>
          </w:tcPr>
          <w:p w14:paraId="2AC34B78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 xml:space="preserve">تا 2 </w:t>
            </w:r>
          </w:p>
        </w:tc>
        <w:tc>
          <w:tcPr>
            <w:tcW w:w="809" w:type="dxa"/>
            <w:vAlign w:val="center"/>
          </w:tcPr>
          <w:p w14:paraId="21331110" w14:textId="77777777" w:rsidR="007505F3" w:rsidRPr="002838B0" w:rsidRDefault="007505F3" w:rsidP="00534652">
            <w:pPr>
              <w:bidi/>
              <w:jc w:val="center"/>
              <w:rPr>
                <w:rFonts w:ascii="Times New Roman" w:eastAsia="Times New Roman" w:hAnsi="Times New Roman" w:cs="B Nazanin"/>
                <w:color w:val="000000"/>
                <w:sz w:val="20"/>
                <w:szCs w:val="20"/>
                <w:rtl/>
              </w:rPr>
            </w:pPr>
            <w:r w:rsidRPr="002838B0">
              <w:rPr>
                <w:rFonts w:ascii="Times New Roman" w:eastAsia="Times New Roman" w:hAnsi="Times New Roman" w:cs="B Nazanin" w:hint="cs"/>
                <w:color w:val="000000"/>
                <w:sz w:val="20"/>
                <w:szCs w:val="20"/>
                <w:rtl/>
              </w:rPr>
              <w:t>5</w:t>
            </w:r>
          </w:p>
        </w:tc>
      </w:tr>
    </w:tbl>
    <w:p w14:paraId="4B5ACAB7" w14:textId="77777777" w:rsidR="007505F3" w:rsidRPr="002838B0" w:rsidRDefault="007505F3" w:rsidP="007505F3">
      <w:pPr>
        <w:bidi/>
        <w:spacing w:after="0"/>
        <w:rPr>
          <w:rFonts w:ascii="Calibri" w:hAnsi="Calibri" w:cs="B Nazanin"/>
          <w:sz w:val="20"/>
          <w:szCs w:val="20"/>
          <w:rtl/>
        </w:rPr>
      </w:pPr>
    </w:p>
    <w:p w14:paraId="267FB5C1" w14:textId="77777777" w:rsidR="007505F3" w:rsidRPr="002838B0" w:rsidRDefault="007505F3" w:rsidP="007505F3">
      <w:pPr>
        <w:bidi/>
        <w:spacing w:after="0"/>
        <w:rPr>
          <w:rFonts w:ascii="Calibri" w:hAnsi="Calibri" w:cs="B Nazanin"/>
          <w:sz w:val="20"/>
          <w:szCs w:val="20"/>
          <w:rtl/>
          <w:lang w:bidi="fa-IR"/>
        </w:rPr>
      </w:pPr>
      <w:r w:rsidRPr="002838B0">
        <w:rPr>
          <w:rFonts w:ascii="Calibri" w:hAnsi="Calibri" w:cs="B Nazanin"/>
          <w:sz w:val="20"/>
          <w:szCs w:val="20"/>
          <w:rtl/>
        </w:rPr>
        <w:t>*</w:t>
      </w:r>
      <w:r w:rsidRPr="002838B0">
        <w:rPr>
          <w:rFonts w:ascii="Calibri" w:hAnsi="Calibri" w:cs="B Nazanin" w:hint="cs"/>
          <w:sz w:val="20"/>
          <w:szCs w:val="20"/>
          <w:rtl/>
        </w:rPr>
        <w:t xml:space="preserve"> </w:t>
      </w:r>
      <w:r w:rsidRPr="002838B0">
        <w:rPr>
          <w:rFonts w:ascii="Calibri" w:hAnsi="Calibri" w:cs="B Nazanin" w:hint="cs"/>
          <w:b/>
          <w:bCs/>
          <w:sz w:val="20"/>
          <w:szCs w:val="20"/>
          <w:rtl/>
        </w:rPr>
        <w:t>سطح 1</w:t>
      </w:r>
      <w:r w:rsidRPr="002838B0">
        <w:rPr>
          <w:rFonts w:ascii="Calibri" w:hAnsi="Calibri" w:cs="B Nazanin" w:hint="cs"/>
          <w:sz w:val="20"/>
          <w:szCs w:val="20"/>
          <w:rtl/>
        </w:rPr>
        <w:t xml:space="preserve"> : همایش بین المللی با همکاری نهادهای بین المللی و حداقل 20 نفر شرکت کننده خارجی با دریافت حق ثبت نام</w:t>
      </w:r>
      <w:r w:rsidRPr="002838B0">
        <w:rPr>
          <w:rFonts w:ascii="Calibri" w:hAnsi="Calibri" w:cs="B Nazanin"/>
          <w:sz w:val="20"/>
          <w:szCs w:val="20"/>
        </w:rPr>
        <w:t xml:space="preserve"> </w:t>
      </w:r>
    </w:p>
    <w:p w14:paraId="0C6C7340" w14:textId="77777777" w:rsidR="007505F3" w:rsidRPr="002838B0" w:rsidRDefault="007505F3" w:rsidP="007505F3">
      <w:pPr>
        <w:bidi/>
        <w:spacing w:after="0"/>
        <w:rPr>
          <w:rFonts w:ascii="Calibri" w:hAnsi="Calibri" w:cs="B Nazanin"/>
          <w:sz w:val="20"/>
          <w:szCs w:val="20"/>
          <w:rtl/>
        </w:rPr>
      </w:pPr>
      <w:r w:rsidRPr="002838B0">
        <w:rPr>
          <w:rFonts w:ascii="Calibri" w:hAnsi="Calibri" w:cs="B Nazanin" w:hint="cs"/>
          <w:b/>
          <w:bCs/>
          <w:sz w:val="20"/>
          <w:szCs w:val="20"/>
          <w:rtl/>
        </w:rPr>
        <w:t>سطح 2</w:t>
      </w:r>
      <w:r w:rsidRPr="002838B0">
        <w:rPr>
          <w:rFonts w:ascii="Calibri" w:hAnsi="Calibri" w:cs="B Nazanin" w:hint="cs"/>
          <w:sz w:val="20"/>
          <w:szCs w:val="20"/>
          <w:rtl/>
        </w:rPr>
        <w:t xml:space="preserve"> : همایش بین المللی با حداقل 10 نفر مهمان خارجی</w:t>
      </w:r>
    </w:p>
    <w:p w14:paraId="6061DD35" w14:textId="296E448B" w:rsidR="007505F3" w:rsidRPr="002838B0" w:rsidRDefault="007505F3" w:rsidP="007505F3">
      <w:pPr>
        <w:bidi/>
        <w:spacing w:after="0"/>
        <w:rPr>
          <w:rFonts w:ascii="Calibri" w:hAnsi="Calibri" w:cs="B Nazanin"/>
          <w:sz w:val="20"/>
          <w:szCs w:val="20"/>
          <w:rtl/>
        </w:rPr>
      </w:pPr>
      <w:r w:rsidRPr="002838B0">
        <w:rPr>
          <w:rFonts w:ascii="Calibri" w:hAnsi="Calibri" w:cs="B Nazanin" w:hint="cs"/>
          <w:sz w:val="20"/>
          <w:szCs w:val="20"/>
          <w:rtl/>
        </w:rPr>
        <w:t>** به داوری مقاله امتیازی تعلق نمی گیرد.</w:t>
      </w:r>
    </w:p>
    <w:p w14:paraId="5ED4EBFD" w14:textId="0648571A" w:rsidR="005F36C6" w:rsidRPr="002838B0" w:rsidRDefault="005F36C6" w:rsidP="005F36C6">
      <w:pPr>
        <w:bidi/>
        <w:spacing w:after="0"/>
        <w:rPr>
          <w:rFonts w:ascii="Calibri" w:hAnsi="Calibri" w:cs="B Nazanin"/>
          <w:sz w:val="20"/>
          <w:szCs w:val="20"/>
          <w:rtl/>
        </w:rPr>
      </w:pPr>
      <w:r>
        <w:rPr>
          <w:rFonts w:ascii="Calibri" w:hAnsi="Calibri" w:cs="B Nazanin" w:hint="cs"/>
          <w:sz w:val="20"/>
          <w:szCs w:val="20"/>
          <w:rtl/>
        </w:rPr>
        <w:t>*</w:t>
      </w:r>
      <w:r w:rsidRPr="002838B0">
        <w:rPr>
          <w:rFonts w:ascii="Calibri" w:hAnsi="Calibri" w:cs="B Nazanin" w:hint="cs"/>
          <w:sz w:val="20"/>
          <w:szCs w:val="20"/>
          <w:rtl/>
        </w:rPr>
        <w:t>** سایر فعالیت های بین الملل شامل فعالیت هایی مانند عضویت در انجمن های علمی معتبر،برگزاری تورهای علمی</w:t>
      </w:r>
    </w:p>
    <w:p w14:paraId="2570190A" w14:textId="77777777" w:rsidR="007505F3" w:rsidRPr="002838B0" w:rsidRDefault="007505F3" w:rsidP="007505F3">
      <w:pPr>
        <w:shd w:val="clear" w:color="auto" w:fill="FFFFFF" w:themeFill="background1"/>
        <w:bidi/>
        <w:spacing w:after="0"/>
        <w:rPr>
          <w:rFonts w:cs="B Nazanin"/>
          <w:color w:val="000000" w:themeColor="text1"/>
          <w:sz w:val="20"/>
          <w:szCs w:val="20"/>
        </w:rPr>
      </w:pPr>
    </w:p>
    <w:p w14:paraId="587D65DB" w14:textId="77777777" w:rsidR="007505F3" w:rsidRPr="002838B0" w:rsidRDefault="007505F3" w:rsidP="007505F3">
      <w:pPr>
        <w:bidi/>
        <w:rPr>
          <w:rFonts w:cs="B Titr"/>
          <w:sz w:val="20"/>
          <w:szCs w:val="20"/>
          <w:lang w:bidi="fa-IR"/>
        </w:rPr>
      </w:pPr>
    </w:p>
    <w:p w14:paraId="06E086AF" w14:textId="77777777" w:rsidR="007505F3" w:rsidRPr="007505F3" w:rsidRDefault="007505F3" w:rsidP="007505F3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</w:p>
    <w:p w14:paraId="1BEA11C9" w14:textId="77777777" w:rsidR="007505F3" w:rsidRPr="007505F3" w:rsidRDefault="007505F3" w:rsidP="007505F3">
      <w:pPr>
        <w:bidi/>
        <w:jc w:val="both"/>
        <w:rPr>
          <w:b/>
          <w:bCs/>
          <w:sz w:val="32"/>
          <w:szCs w:val="32"/>
        </w:rPr>
      </w:pPr>
    </w:p>
    <w:sectPr w:rsidR="007505F3" w:rsidRPr="0075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ambria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F3"/>
    <w:rsid w:val="005F36C6"/>
    <w:rsid w:val="007505F3"/>
    <w:rsid w:val="00963C10"/>
    <w:rsid w:val="009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4F36"/>
  <w15:chartTrackingRefBased/>
  <w15:docId w15:val="{5749593E-3450-4978-9B87-318490EC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505F3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2023-02-08T08:06:00Z</cp:lastPrinted>
  <dcterms:created xsi:type="dcterms:W3CDTF">2023-01-07T06:55:00Z</dcterms:created>
  <dcterms:modified xsi:type="dcterms:W3CDTF">2023-02-08T08:08:00Z</dcterms:modified>
</cp:coreProperties>
</file>